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56D" w:rsidRPr="0052656D" w:rsidRDefault="0052656D" w:rsidP="00F03AF9">
      <w:pPr>
        <w:pStyle w:val="ConsPlusNormal"/>
        <w:ind w:firstLine="540"/>
        <w:jc w:val="both"/>
        <w:outlineLvl w:val="0"/>
        <w:rPr>
          <w:rFonts w:ascii="Times New Roman" w:hAnsi="Times New Roman" w:cs="Times New Roman"/>
          <w:b/>
          <w:sz w:val="24"/>
          <w:szCs w:val="24"/>
        </w:rPr>
      </w:pPr>
      <w:r w:rsidRPr="00C155C0">
        <w:rPr>
          <w:rFonts w:ascii="Times New Roman" w:hAnsi="Times New Roman" w:cs="Times New Roman"/>
          <w:b/>
          <w:sz w:val="24"/>
          <w:szCs w:val="24"/>
        </w:rPr>
        <w:t xml:space="preserve">Извлечение из </w:t>
      </w:r>
      <w:r>
        <w:rPr>
          <w:rFonts w:ascii="Times New Roman" w:hAnsi="Times New Roman" w:cs="Times New Roman"/>
          <w:b/>
          <w:sz w:val="24"/>
          <w:szCs w:val="24"/>
        </w:rPr>
        <w:t>Закона Новосибирской области от 30 октября 2007 года №157-ОЗ</w:t>
      </w:r>
      <w:r w:rsidRPr="0052656D">
        <w:rPr>
          <w:sz w:val="24"/>
          <w:szCs w:val="24"/>
        </w:rPr>
        <w:t xml:space="preserve"> </w:t>
      </w:r>
      <w:r w:rsidRPr="0052656D">
        <w:rPr>
          <w:rFonts w:ascii="Times New Roman" w:hAnsi="Times New Roman" w:cs="Times New Roman"/>
          <w:b/>
          <w:sz w:val="24"/>
          <w:szCs w:val="24"/>
        </w:rPr>
        <w:t>«О муниципальной службе в Новосибирской области»</w:t>
      </w:r>
    </w:p>
    <w:p w:rsidR="0052656D" w:rsidRPr="0052656D" w:rsidRDefault="0052656D" w:rsidP="00F03AF9">
      <w:pPr>
        <w:pStyle w:val="ConsPlusNormal"/>
        <w:ind w:firstLine="540"/>
        <w:jc w:val="both"/>
        <w:outlineLvl w:val="0"/>
        <w:rPr>
          <w:rFonts w:ascii="Times New Roman" w:hAnsi="Times New Roman" w:cs="Times New Roman"/>
        </w:rPr>
      </w:pPr>
    </w:p>
    <w:p w:rsidR="00F03AF9" w:rsidRPr="0052656D" w:rsidRDefault="00F03AF9" w:rsidP="00F03AF9">
      <w:pPr>
        <w:pStyle w:val="ConsPlusNormal"/>
        <w:ind w:firstLine="540"/>
        <w:jc w:val="both"/>
        <w:outlineLvl w:val="0"/>
        <w:rPr>
          <w:rFonts w:ascii="Times New Roman" w:hAnsi="Times New Roman" w:cs="Times New Roman"/>
          <w:sz w:val="24"/>
          <w:szCs w:val="24"/>
        </w:rPr>
      </w:pPr>
      <w:r w:rsidRPr="0052656D">
        <w:rPr>
          <w:rFonts w:ascii="Times New Roman" w:hAnsi="Times New Roman" w:cs="Times New Roman"/>
          <w:sz w:val="24"/>
          <w:szCs w:val="24"/>
        </w:rPr>
        <w:t>Статья 3. Типовые квалификационные требования для замещения должностей муниципальной службы</w:t>
      </w: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 xml:space="preserve">(в ред. </w:t>
      </w:r>
      <w:hyperlink r:id="rId4" w:history="1">
        <w:r w:rsidRPr="0052656D">
          <w:rPr>
            <w:rFonts w:ascii="Times New Roman" w:hAnsi="Times New Roman" w:cs="Times New Roman"/>
            <w:color w:val="0000FF"/>
            <w:sz w:val="24"/>
            <w:szCs w:val="24"/>
          </w:rPr>
          <w:t>Закона</w:t>
        </w:r>
      </w:hyperlink>
      <w:r w:rsidRPr="0052656D">
        <w:rPr>
          <w:rFonts w:ascii="Times New Roman" w:hAnsi="Times New Roman" w:cs="Times New Roman"/>
          <w:sz w:val="24"/>
          <w:szCs w:val="24"/>
        </w:rPr>
        <w:t xml:space="preserve"> Новосибирской области от 05.03.2013 N 308-ОЗ)</w:t>
      </w:r>
    </w:p>
    <w:p w:rsidR="00F03AF9" w:rsidRPr="0052656D" w:rsidRDefault="00F03AF9" w:rsidP="00F03AF9">
      <w:pPr>
        <w:pStyle w:val="ConsPlusNormal"/>
        <w:ind w:firstLine="540"/>
        <w:jc w:val="both"/>
        <w:rPr>
          <w:rFonts w:ascii="Times New Roman" w:hAnsi="Times New Roman" w:cs="Times New Roman"/>
          <w:sz w:val="24"/>
          <w:szCs w:val="24"/>
        </w:rPr>
      </w:pP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 xml:space="preserve">1. Типовыми квалификационными </w:t>
      </w:r>
      <w:hyperlink r:id="rId5" w:history="1">
        <w:r w:rsidRPr="0052656D">
          <w:rPr>
            <w:rFonts w:ascii="Times New Roman" w:hAnsi="Times New Roman" w:cs="Times New Roman"/>
            <w:color w:val="0000FF"/>
            <w:sz w:val="24"/>
            <w:szCs w:val="24"/>
          </w:rPr>
          <w:t>требованиями</w:t>
        </w:r>
      </w:hyperlink>
      <w:r w:rsidRPr="0052656D">
        <w:rPr>
          <w:rFonts w:ascii="Times New Roman" w:hAnsi="Times New Roman" w:cs="Times New Roman"/>
          <w:sz w:val="24"/>
          <w:szCs w:val="24"/>
        </w:rPr>
        <w:t xml:space="preserve"> к уровню профессионального образования для замещения должностей муниципальной службы являются:</w:t>
      </w: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1) для высшей, главной и ведущей групп должностей - наличие высшего образования;</w:t>
      </w:r>
    </w:p>
    <w:p w:rsidR="00F03AF9" w:rsidRPr="0052656D" w:rsidRDefault="00F03AF9" w:rsidP="00F03AF9">
      <w:pPr>
        <w:pStyle w:val="ConsPlusNormal"/>
        <w:jc w:val="both"/>
        <w:rPr>
          <w:rFonts w:ascii="Times New Roman" w:hAnsi="Times New Roman" w:cs="Times New Roman"/>
          <w:sz w:val="24"/>
          <w:szCs w:val="24"/>
        </w:rPr>
      </w:pPr>
      <w:r w:rsidRPr="0052656D">
        <w:rPr>
          <w:rFonts w:ascii="Times New Roman" w:hAnsi="Times New Roman" w:cs="Times New Roman"/>
          <w:sz w:val="24"/>
          <w:szCs w:val="24"/>
        </w:rPr>
        <w:t xml:space="preserve">(в ред. </w:t>
      </w:r>
      <w:hyperlink r:id="rId6" w:history="1">
        <w:r w:rsidRPr="0052656D">
          <w:rPr>
            <w:rFonts w:ascii="Times New Roman" w:hAnsi="Times New Roman" w:cs="Times New Roman"/>
            <w:color w:val="0000FF"/>
            <w:sz w:val="24"/>
            <w:szCs w:val="24"/>
          </w:rPr>
          <w:t>Закона</w:t>
        </w:r>
      </w:hyperlink>
      <w:r w:rsidRPr="0052656D">
        <w:rPr>
          <w:rFonts w:ascii="Times New Roman" w:hAnsi="Times New Roman" w:cs="Times New Roman"/>
          <w:sz w:val="24"/>
          <w:szCs w:val="24"/>
        </w:rPr>
        <w:t xml:space="preserve"> Новосибирской области от 29.04.2015 N 549-ОЗ)</w:t>
      </w: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2) для старшей и младшей групп должностей - наличие среднего профессионального образования.</w:t>
      </w: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2. Типовыми квалификационными требованиями к стажу муниципальной службы (государственной службы) или стажу работы по специальности для замещения должностей муниципальной службы являются:</w:t>
      </w:r>
    </w:p>
    <w:p w:rsidR="00F03AF9" w:rsidRPr="0052656D" w:rsidRDefault="00F03AF9" w:rsidP="00F03AF9">
      <w:pPr>
        <w:pStyle w:val="ConsPlusNormal"/>
        <w:ind w:firstLine="540"/>
        <w:jc w:val="both"/>
        <w:rPr>
          <w:rFonts w:ascii="Times New Roman" w:hAnsi="Times New Roman" w:cs="Times New Roman"/>
          <w:sz w:val="24"/>
          <w:szCs w:val="24"/>
        </w:rPr>
      </w:pPr>
      <w:proofErr w:type="gramStart"/>
      <w:r w:rsidRPr="0052656D">
        <w:rPr>
          <w:rFonts w:ascii="Times New Roman" w:hAnsi="Times New Roman" w:cs="Times New Roman"/>
          <w:sz w:val="24"/>
          <w:szCs w:val="24"/>
        </w:rPr>
        <w:t>1) для высшей группы должностей муниципальной службы - наличие стажа муниципальной службы (государственной службы) не менее пяти лет или стажа работы по специальности, направлению подготовки не менее шести лет;</w:t>
      </w:r>
      <w:proofErr w:type="gramEnd"/>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2) для главной группы должностей муниципальной службы - наличие стажа муниципальной службы (государственной службы) не менее четырех лет или стажа работы по специальности, направлению подготовки не менее пяти лет;</w:t>
      </w:r>
    </w:p>
    <w:p w:rsidR="00F03AF9" w:rsidRPr="0052656D" w:rsidRDefault="00F03AF9" w:rsidP="00F03AF9">
      <w:pPr>
        <w:pStyle w:val="ConsPlusNormal"/>
        <w:ind w:firstLine="540"/>
        <w:jc w:val="both"/>
        <w:rPr>
          <w:rFonts w:ascii="Times New Roman" w:hAnsi="Times New Roman" w:cs="Times New Roman"/>
          <w:sz w:val="24"/>
          <w:szCs w:val="24"/>
        </w:rPr>
      </w:pPr>
      <w:proofErr w:type="gramStart"/>
      <w:r w:rsidRPr="0052656D">
        <w:rPr>
          <w:rFonts w:ascii="Times New Roman" w:hAnsi="Times New Roman" w:cs="Times New Roman"/>
          <w:sz w:val="24"/>
          <w:szCs w:val="24"/>
        </w:rPr>
        <w:t>3) для ведущей группы должностей муниципальной службы - наличие стажа муниципальной службы (государственной службы) не менее двух лет или стажа работы по специальности, направлению подготовки не менее трех лет либо не менее одного года стажа муниципальной службы (государственной службы) или стажа работы по специальности, направлению подготовки - в течение трех лет со дня выдачи диплома специалиста с отличием или диплома магистра с</w:t>
      </w:r>
      <w:proofErr w:type="gramEnd"/>
      <w:r w:rsidRPr="0052656D">
        <w:rPr>
          <w:rFonts w:ascii="Times New Roman" w:hAnsi="Times New Roman" w:cs="Times New Roman"/>
          <w:sz w:val="24"/>
          <w:szCs w:val="24"/>
        </w:rPr>
        <w:t xml:space="preserve"> отличием;</w:t>
      </w:r>
    </w:p>
    <w:p w:rsidR="00F03AF9" w:rsidRPr="0052656D" w:rsidRDefault="00F03AF9" w:rsidP="00F03AF9">
      <w:pPr>
        <w:pStyle w:val="ConsPlusNormal"/>
        <w:ind w:firstLine="540"/>
        <w:jc w:val="both"/>
        <w:rPr>
          <w:rFonts w:ascii="Times New Roman" w:hAnsi="Times New Roman" w:cs="Times New Roman"/>
          <w:sz w:val="24"/>
          <w:szCs w:val="24"/>
        </w:rPr>
      </w:pPr>
      <w:r w:rsidRPr="0052656D">
        <w:rPr>
          <w:rFonts w:ascii="Times New Roman" w:hAnsi="Times New Roman" w:cs="Times New Roman"/>
          <w:sz w:val="24"/>
          <w:szCs w:val="24"/>
        </w:rPr>
        <w:t>4) для старшей и младшей групп должностей муниципальной службы - без предъявления требований к стажу.</w:t>
      </w:r>
    </w:p>
    <w:p w:rsidR="00F03AF9" w:rsidRPr="0052656D" w:rsidRDefault="00F03AF9" w:rsidP="00F03AF9">
      <w:pPr>
        <w:pStyle w:val="ConsPlusNormal"/>
        <w:jc w:val="both"/>
        <w:rPr>
          <w:rFonts w:ascii="Times New Roman" w:hAnsi="Times New Roman" w:cs="Times New Roman"/>
          <w:sz w:val="24"/>
          <w:szCs w:val="24"/>
        </w:rPr>
      </w:pPr>
      <w:r w:rsidRPr="0052656D">
        <w:rPr>
          <w:rFonts w:ascii="Times New Roman" w:hAnsi="Times New Roman" w:cs="Times New Roman"/>
          <w:sz w:val="24"/>
          <w:szCs w:val="24"/>
        </w:rPr>
        <w:t xml:space="preserve">(часть 2 в ред. </w:t>
      </w:r>
      <w:hyperlink r:id="rId7" w:history="1">
        <w:r w:rsidRPr="0052656D">
          <w:rPr>
            <w:rFonts w:ascii="Times New Roman" w:hAnsi="Times New Roman" w:cs="Times New Roman"/>
            <w:color w:val="0000FF"/>
            <w:sz w:val="24"/>
            <w:szCs w:val="24"/>
          </w:rPr>
          <w:t>Закона</w:t>
        </w:r>
      </w:hyperlink>
      <w:r w:rsidRPr="0052656D">
        <w:rPr>
          <w:rFonts w:ascii="Times New Roman" w:hAnsi="Times New Roman" w:cs="Times New Roman"/>
          <w:sz w:val="24"/>
          <w:szCs w:val="24"/>
        </w:rPr>
        <w:t xml:space="preserve"> Новосибирской области от 29.04.2015 N 549-ОЗ)</w:t>
      </w:r>
    </w:p>
    <w:p w:rsidR="009E37A1" w:rsidRPr="0052656D" w:rsidRDefault="009E37A1">
      <w:pPr>
        <w:rPr>
          <w:rFonts w:ascii="Times New Roman" w:hAnsi="Times New Roman" w:cs="Times New Roman"/>
          <w:sz w:val="24"/>
          <w:szCs w:val="24"/>
        </w:rPr>
      </w:pPr>
    </w:p>
    <w:sectPr w:rsidR="009E37A1" w:rsidRPr="0052656D" w:rsidSect="00FF6315">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03AF9"/>
    <w:rsid w:val="00165666"/>
    <w:rsid w:val="0052656D"/>
    <w:rsid w:val="005A4F5B"/>
    <w:rsid w:val="008F5898"/>
    <w:rsid w:val="00961D86"/>
    <w:rsid w:val="009E37A1"/>
    <w:rsid w:val="00BE5A6E"/>
    <w:rsid w:val="00F03A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66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3AF9"/>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D8677209410FDD4EE79EF5D4329AB1F793E36CEFC1EA99ADBD9A49EC5D682F949805B6F50F9EA642B2EA1X7lB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D8677209410FDD4EE79EF5D4329AB1F793E36CEFC1EA99ADBD9A49EC5D682F949805B6F50F9EA642B2EA0X7l2G" TargetMode="External"/><Relationship Id="rId5" Type="http://schemas.openxmlformats.org/officeDocument/2006/relationships/hyperlink" Target="consultantplus://offline/ref=7D8677209410FDD4EE79F1505545F516713C6CC3F219A0CB8586FFC392DF88AE0ECF022D14F4EB61X2lCG" TargetMode="External"/><Relationship Id="rId4" Type="http://schemas.openxmlformats.org/officeDocument/2006/relationships/hyperlink" Target="consultantplus://offline/ref=7D8677209410FDD4EE79EF5D4329AB1F793E36CEF21FAD98D8D9A49EC5D682F949805B6F50F9EA642B2EA2X7l2G"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360</Words>
  <Characters>2054</Characters>
  <Application>Microsoft Office Word</Application>
  <DocSecurity>0</DocSecurity>
  <Lines>17</Lines>
  <Paragraphs>4</Paragraphs>
  <ScaleCrop>false</ScaleCrop>
  <Company>Home</Company>
  <LinksUpToDate>false</LinksUpToDate>
  <CharactersWithSpaces>2410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2016-06-29T06:37:00Z</dcterms:created>
  <dcterms:modified xsi:type="dcterms:W3CDTF">2016-06-30T03:34:00Z</dcterms:modified>
</cp:coreProperties>
</file>